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89A3" w14:textId="5D0D81D8" w:rsidR="00EE1FF2" w:rsidRPr="00EE1FF2" w:rsidRDefault="00EE1FF2" w:rsidP="00B57870">
      <w:pPr>
        <w:autoSpaceDE w:val="0"/>
        <w:autoSpaceDN w:val="0"/>
        <w:adjustRightInd w:val="0"/>
        <w:spacing w:after="240"/>
        <w:ind w:right="720"/>
        <w:rPr>
          <w:rFonts w:ascii="Helvetica" w:hAnsi="Helvetica" w:cs="Helvetica"/>
          <w:color w:val="000000"/>
          <w:sz w:val="28"/>
          <w:szCs w:val="28"/>
        </w:rPr>
      </w:pPr>
      <w:r w:rsidRPr="00EE1FF2">
        <w:rPr>
          <w:rFonts w:ascii="Helvetica" w:hAnsi="Helvetica" w:cs="Helvetica"/>
          <w:noProof/>
          <w:color w:val="000000"/>
          <w:sz w:val="28"/>
          <w:szCs w:val="28"/>
        </w:rPr>
        <w:drawing>
          <wp:inline distT="0" distB="0" distL="0" distR="0" wp14:anchorId="6A3B11B5" wp14:editId="1A732EF7">
            <wp:extent cx="2140527" cy="21405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stretch>
                      <a:fillRect/>
                    </a:stretch>
                  </pic:blipFill>
                  <pic:spPr>
                    <a:xfrm>
                      <a:off x="0" y="0"/>
                      <a:ext cx="2171851" cy="2171851"/>
                    </a:xfrm>
                    <a:prstGeom prst="rect">
                      <a:avLst/>
                    </a:prstGeom>
                  </pic:spPr>
                </pic:pic>
              </a:graphicData>
            </a:graphic>
          </wp:inline>
        </w:drawing>
      </w:r>
    </w:p>
    <w:p w14:paraId="60A564D2" w14:textId="302ABD87" w:rsidR="004A58D9" w:rsidRDefault="00800FD9" w:rsidP="00B57870">
      <w:pPr>
        <w:autoSpaceDE w:val="0"/>
        <w:autoSpaceDN w:val="0"/>
        <w:adjustRightInd w:val="0"/>
        <w:spacing w:after="240"/>
        <w:ind w:right="720"/>
        <w:rPr>
          <w:rFonts w:ascii="Helvetica" w:hAnsi="Helvetica" w:cs="Helvetica"/>
          <w:b/>
          <w:bCs/>
          <w:color w:val="000000"/>
          <w:sz w:val="28"/>
          <w:szCs w:val="28"/>
          <w:u w:val="single"/>
        </w:rPr>
      </w:pPr>
      <w:r w:rsidRPr="00EE1FF2">
        <w:rPr>
          <w:rFonts w:ascii="Helvetica" w:hAnsi="Helvetica" w:cs="Helvetica"/>
          <w:b/>
          <w:bCs/>
          <w:color w:val="000000"/>
          <w:sz w:val="28"/>
          <w:szCs w:val="28"/>
          <w:u w:val="single"/>
        </w:rPr>
        <w:t>FOR IMMEDIATE RELEASE</w:t>
      </w:r>
      <w:r w:rsidR="00B44D71">
        <w:rPr>
          <w:rFonts w:ascii="Helvetica" w:hAnsi="Helvetica" w:cs="Helvetica"/>
          <w:b/>
          <w:bCs/>
          <w:color w:val="000000"/>
          <w:sz w:val="28"/>
          <w:szCs w:val="28"/>
          <w:u w:val="single"/>
        </w:rPr>
        <w:t xml:space="preserve"> </w:t>
      </w:r>
    </w:p>
    <w:p w14:paraId="72B5C2AD" w14:textId="77777777" w:rsidR="0096470F" w:rsidRPr="00EE1FF2" w:rsidRDefault="0096470F" w:rsidP="00B57870">
      <w:pPr>
        <w:autoSpaceDE w:val="0"/>
        <w:autoSpaceDN w:val="0"/>
        <w:adjustRightInd w:val="0"/>
        <w:spacing w:after="240"/>
        <w:ind w:right="720"/>
        <w:rPr>
          <w:rFonts w:ascii="Helvetica" w:hAnsi="Helvetica" w:cs="Helvetica"/>
          <w:b/>
          <w:bCs/>
          <w:color w:val="000000"/>
          <w:sz w:val="28"/>
          <w:szCs w:val="28"/>
          <w:u w:val="single"/>
        </w:rPr>
      </w:pPr>
    </w:p>
    <w:p w14:paraId="1698B7B4" w14:textId="46B6F715" w:rsidR="00800FD9" w:rsidRDefault="00800FD9" w:rsidP="00B57870">
      <w:pPr>
        <w:autoSpaceDE w:val="0"/>
        <w:autoSpaceDN w:val="0"/>
        <w:adjustRightInd w:val="0"/>
        <w:spacing w:after="240"/>
        <w:ind w:right="720"/>
        <w:rPr>
          <w:rFonts w:ascii="Helvetica" w:hAnsi="Helvetica" w:cs="Helvetica"/>
          <w:b/>
          <w:bCs/>
          <w:color w:val="000000"/>
          <w:kern w:val="1"/>
          <w:sz w:val="28"/>
          <w:szCs w:val="28"/>
        </w:rPr>
      </w:pPr>
      <w:r w:rsidRPr="00EE1FF2">
        <w:rPr>
          <w:rFonts w:ascii="Helvetica" w:hAnsi="Helvetica" w:cs="Helvetica"/>
          <w:b/>
          <w:bCs/>
          <w:color w:val="000000"/>
          <w:kern w:val="1"/>
          <w:sz w:val="28"/>
          <w:szCs w:val="28"/>
        </w:rPr>
        <w:t xml:space="preserve">Stamford Commercial Broker Kravet Teams </w:t>
      </w:r>
      <w:proofErr w:type="gramStart"/>
      <w:r w:rsidRPr="00EE1FF2">
        <w:rPr>
          <w:rFonts w:ascii="Helvetica" w:hAnsi="Helvetica" w:cs="Helvetica"/>
          <w:b/>
          <w:bCs/>
          <w:color w:val="000000"/>
          <w:kern w:val="1"/>
          <w:sz w:val="28"/>
          <w:szCs w:val="28"/>
        </w:rPr>
        <w:t>With</w:t>
      </w:r>
      <w:proofErr w:type="gramEnd"/>
      <w:r w:rsidRPr="00EE1FF2">
        <w:rPr>
          <w:rFonts w:ascii="Helvetica" w:hAnsi="Helvetica" w:cs="Helvetica"/>
          <w:b/>
          <w:bCs/>
          <w:color w:val="000000"/>
          <w:kern w:val="1"/>
          <w:sz w:val="28"/>
          <w:szCs w:val="28"/>
        </w:rPr>
        <w:t xml:space="preserve"> Local Developer to Create Innovative South End Solution</w:t>
      </w:r>
    </w:p>
    <w:p w14:paraId="7431A8EF" w14:textId="77777777" w:rsidR="0096470F" w:rsidRPr="00EE1FF2" w:rsidRDefault="0096470F" w:rsidP="00B57870">
      <w:pPr>
        <w:autoSpaceDE w:val="0"/>
        <w:autoSpaceDN w:val="0"/>
        <w:adjustRightInd w:val="0"/>
        <w:spacing w:after="240"/>
        <w:ind w:right="720"/>
        <w:rPr>
          <w:rFonts w:ascii="Helvetica" w:hAnsi="Helvetica" w:cs="Helvetica"/>
          <w:b/>
          <w:bCs/>
          <w:color w:val="000000"/>
          <w:kern w:val="1"/>
          <w:sz w:val="28"/>
          <w:szCs w:val="28"/>
        </w:rPr>
      </w:pPr>
    </w:p>
    <w:p w14:paraId="2E5F3F25" w14:textId="71307EA0" w:rsidR="00492335" w:rsidRPr="00EE1FF2" w:rsidRDefault="00800FD9"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b/>
          <w:bCs/>
          <w:color w:val="000000"/>
          <w:kern w:val="1"/>
          <w:sz w:val="28"/>
          <w:szCs w:val="28"/>
        </w:rPr>
        <w:t>Stamford, CT</w:t>
      </w:r>
      <w:r w:rsidR="006A2DE5">
        <w:rPr>
          <w:rFonts w:ascii="Helvetica" w:hAnsi="Helvetica" w:cs="Helvetica"/>
          <w:b/>
          <w:bCs/>
          <w:color w:val="000000"/>
          <w:kern w:val="1"/>
          <w:sz w:val="28"/>
          <w:szCs w:val="28"/>
        </w:rPr>
        <w:t xml:space="preserve"> </w:t>
      </w:r>
      <w:r w:rsidRPr="00EE1FF2">
        <w:rPr>
          <w:rFonts w:ascii="Helvetica" w:hAnsi="Helvetica" w:cs="Helvetica"/>
          <w:b/>
          <w:bCs/>
          <w:color w:val="000000"/>
          <w:kern w:val="1"/>
          <w:sz w:val="28"/>
          <w:szCs w:val="28"/>
        </w:rPr>
        <w:t>-</w:t>
      </w:r>
      <w:r w:rsidR="006A2DE5">
        <w:rPr>
          <w:rFonts w:ascii="Helvetica" w:hAnsi="Helvetica" w:cs="Helvetica"/>
          <w:b/>
          <w:bCs/>
          <w:color w:val="000000"/>
          <w:kern w:val="1"/>
          <w:sz w:val="28"/>
          <w:szCs w:val="28"/>
        </w:rPr>
        <w:t xml:space="preserve"> </w:t>
      </w:r>
      <w:r w:rsidRPr="00EE1FF2">
        <w:rPr>
          <w:rFonts w:ascii="Helvetica" w:hAnsi="Helvetica" w:cs="Helvetica"/>
          <w:b/>
          <w:bCs/>
          <w:color w:val="000000"/>
          <w:kern w:val="1"/>
          <w:sz w:val="28"/>
          <w:szCs w:val="28"/>
        </w:rPr>
        <w:t>April 6, 2022</w:t>
      </w:r>
      <w:r w:rsidR="00B57870">
        <w:rPr>
          <w:rFonts w:ascii="Helvetica" w:hAnsi="Helvetica" w:cs="Helvetica"/>
          <w:b/>
          <w:bCs/>
          <w:color w:val="000000"/>
          <w:kern w:val="1"/>
          <w:sz w:val="28"/>
          <w:szCs w:val="28"/>
        </w:rPr>
        <w:t xml:space="preserve"> </w:t>
      </w:r>
      <w:r w:rsidRPr="00EE1FF2">
        <w:rPr>
          <w:rFonts w:ascii="Helvetica" w:hAnsi="Helvetica" w:cs="Helvetica"/>
          <w:b/>
          <w:bCs/>
          <w:color w:val="000000"/>
          <w:kern w:val="1"/>
          <w:sz w:val="28"/>
          <w:szCs w:val="28"/>
        </w:rPr>
        <w:t>-</w:t>
      </w:r>
      <w:r w:rsidR="00B57870">
        <w:rPr>
          <w:rFonts w:ascii="Helvetica" w:hAnsi="Helvetica" w:cs="Helvetica"/>
          <w:b/>
          <w:bCs/>
          <w:color w:val="000000"/>
          <w:kern w:val="1"/>
          <w:sz w:val="28"/>
          <w:szCs w:val="28"/>
        </w:rPr>
        <w:t xml:space="preserve"> </w:t>
      </w:r>
      <w:r w:rsidR="005274F2" w:rsidRPr="00EE1FF2">
        <w:rPr>
          <w:rFonts w:ascii="Helvetica" w:hAnsi="Helvetica" w:cs="Helvetica"/>
          <w:color w:val="000000"/>
          <w:kern w:val="1"/>
          <w:sz w:val="28"/>
          <w:szCs w:val="28"/>
        </w:rPr>
        <w:t xml:space="preserve">Stamford based broker Jeff Kravet and developer Andres Hogg announced last </w:t>
      </w:r>
      <w:r w:rsidR="00492335" w:rsidRPr="00EE1FF2">
        <w:rPr>
          <w:rFonts w:ascii="Helvetica" w:hAnsi="Helvetica" w:cs="Helvetica"/>
          <w:color w:val="000000"/>
          <w:kern w:val="1"/>
          <w:sz w:val="28"/>
          <w:szCs w:val="28"/>
        </w:rPr>
        <w:t>week</w:t>
      </w:r>
      <w:r w:rsidR="005274F2" w:rsidRPr="00EE1FF2">
        <w:rPr>
          <w:rFonts w:ascii="Helvetica" w:hAnsi="Helvetica" w:cs="Helvetica"/>
          <w:color w:val="000000"/>
          <w:kern w:val="1"/>
          <w:sz w:val="28"/>
          <w:szCs w:val="28"/>
        </w:rPr>
        <w:t xml:space="preserve"> that </w:t>
      </w:r>
      <w:r w:rsidR="00492335" w:rsidRPr="00EE1FF2">
        <w:rPr>
          <w:rFonts w:ascii="Helvetica" w:hAnsi="Helvetica" w:cs="Helvetica"/>
          <w:color w:val="000000"/>
          <w:kern w:val="1"/>
          <w:sz w:val="28"/>
          <w:szCs w:val="28"/>
        </w:rPr>
        <w:t>it has closed on the purchase of the</w:t>
      </w:r>
      <w:r w:rsidR="00782D23">
        <w:rPr>
          <w:rFonts w:ascii="Helvetica" w:hAnsi="Helvetica" w:cs="Helvetica"/>
          <w:color w:val="000000"/>
          <w:kern w:val="1"/>
          <w:sz w:val="28"/>
          <w:szCs w:val="28"/>
        </w:rPr>
        <w:t xml:space="preserve"> </w:t>
      </w:r>
      <w:r w:rsidR="00492335" w:rsidRPr="00EE1FF2">
        <w:rPr>
          <w:rFonts w:ascii="Helvetica" w:hAnsi="Helvetica" w:cs="Helvetica"/>
          <w:color w:val="000000"/>
          <w:kern w:val="1"/>
          <w:sz w:val="28"/>
          <w:szCs w:val="28"/>
        </w:rPr>
        <w:t>firehouse</w:t>
      </w:r>
      <w:r w:rsidR="006A2DE5">
        <w:rPr>
          <w:rFonts w:ascii="Helvetica" w:hAnsi="Helvetica" w:cs="Helvetica"/>
          <w:color w:val="000000"/>
          <w:kern w:val="1"/>
          <w:sz w:val="28"/>
          <w:szCs w:val="28"/>
        </w:rPr>
        <w:t xml:space="preserve"> (670 Pacific Street)</w:t>
      </w:r>
      <w:r w:rsidR="00782D23">
        <w:rPr>
          <w:rFonts w:ascii="Helvetica" w:hAnsi="Helvetica" w:cs="Helvetica"/>
          <w:color w:val="000000"/>
          <w:kern w:val="1"/>
          <w:sz w:val="28"/>
          <w:szCs w:val="28"/>
        </w:rPr>
        <w:t xml:space="preserve"> and</w:t>
      </w:r>
      <w:r w:rsidR="00492335" w:rsidRPr="00EE1FF2">
        <w:rPr>
          <w:rFonts w:ascii="Helvetica" w:hAnsi="Helvetica" w:cs="Helvetica"/>
          <w:color w:val="000000"/>
          <w:kern w:val="1"/>
          <w:sz w:val="28"/>
          <w:szCs w:val="28"/>
        </w:rPr>
        <w:t xml:space="preserve"> parking lot</w:t>
      </w:r>
      <w:r w:rsidR="006A2DE5">
        <w:rPr>
          <w:rFonts w:ascii="Helvetica" w:hAnsi="Helvetica" w:cs="Helvetica"/>
          <w:color w:val="000000"/>
          <w:kern w:val="1"/>
          <w:sz w:val="28"/>
          <w:szCs w:val="28"/>
        </w:rPr>
        <w:t xml:space="preserve"> (686</w:t>
      </w:r>
      <w:r w:rsidR="0071481C">
        <w:rPr>
          <w:rFonts w:ascii="Helvetica" w:hAnsi="Helvetica" w:cs="Helvetica"/>
          <w:color w:val="000000"/>
          <w:kern w:val="1"/>
          <w:sz w:val="28"/>
          <w:szCs w:val="28"/>
        </w:rPr>
        <w:t xml:space="preserve"> Pacific</w:t>
      </w:r>
      <w:r w:rsidR="006A2DE5">
        <w:rPr>
          <w:rFonts w:ascii="Helvetica" w:hAnsi="Helvetica" w:cs="Helvetica"/>
          <w:color w:val="000000"/>
          <w:kern w:val="1"/>
          <w:sz w:val="28"/>
          <w:szCs w:val="28"/>
        </w:rPr>
        <w:t>)</w:t>
      </w:r>
      <w:r w:rsidR="00492335" w:rsidRPr="00EE1FF2">
        <w:rPr>
          <w:rFonts w:ascii="Helvetica" w:hAnsi="Helvetica" w:cs="Helvetica"/>
          <w:color w:val="000000"/>
          <w:kern w:val="1"/>
          <w:sz w:val="28"/>
          <w:szCs w:val="28"/>
        </w:rPr>
        <w:t xml:space="preserve"> </w:t>
      </w:r>
      <w:r w:rsidR="00782D23">
        <w:rPr>
          <w:rFonts w:ascii="Helvetica" w:hAnsi="Helvetica" w:cs="Helvetica"/>
          <w:color w:val="000000"/>
          <w:kern w:val="1"/>
          <w:sz w:val="28"/>
          <w:szCs w:val="28"/>
        </w:rPr>
        <w:t>from BLT, as well as the</w:t>
      </w:r>
      <w:r w:rsidR="00492335" w:rsidRPr="00EE1FF2">
        <w:rPr>
          <w:rFonts w:ascii="Helvetica" w:hAnsi="Helvetica" w:cs="Helvetica"/>
          <w:color w:val="000000"/>
          <w:kern w:val="1"/>
          <w:sz w:val="28"/>
          <w:szCs w:val="28"/>
        </w:rPr>
        <w:t xml:space="preserve"> air rights </w:t>
      </w:r>
      <w:r w:rsidR="0071481C">
        <w:rPr>
          <w:rFonts w:ascii="Helvetica" w:hAnsi="Helvetica" w:cs="Helvetica"/>
          <w:color w:val="000000"/>
          <w:kern w:val="1"/>
          <w:sz w:val="28"/>
          <w:szCs w:val="28"/>
        </w:rPr>
        <w:t>for</w:t>
      </w:r>
      <w:r w:rsidR="00492335" w:rsidRPr="00EE1FF2">
        <w:rPr>
          <w:rFonts w:ascii="Helvetica" w:hAnsi="Helvetica" w:cs="Helvetica"/>
          <w:color w:val="000000"/>
          <w:kern w:val="1"/>
          <w:sz w:val="28"/>
          <w:szCs w:val="28"/>
        </w:rPr>
        <w:t xml:space="preserve"> 648 Pacific</w:t>
      </w:r>
      <w:r w:rsidR="0071481C" w:rsidRPr="00EE1FF2">
        <w:rPr>
          <w:rFonts w:ascii="Helvetica" w:hAnsi="Helvetica" w:cs="Helvetica"/>
          <w:color w:val="000000"/>
          <w:kern w:val="1"/>
          <w:sz w:val="28"/>
          <w:szCs w:val="28"/>
        </w:rPr>
        <w:t xml:space="preserve"> </w:t>
      </w:r>
      <w:r w:rsidR="00492335" w:rsidRPr="00EE1FF2">
        <w:rPr>
          <w:rFonts w:ascii="Helvetica" w:hAnsi="Helvetica" w:cs="Helvetica"/>
          <w:color w:val="000000"/>
          <w:kern w:val="1"/>
          <w:sz w:val="28"/>
          <w:szCs w:val="28"/>
        </w:rPr>
        <w:t xml:space="preserve">in Stamford. The transaction represents the next step for </w:t>
      </w:r>
      <w:r w:rsidR="005274F2" w:rsidRPr="00EE1FF2">
        <w:rPr>
          <w:rFonts w:ascii="Helvetica" w:hAnsi="Helvetica" w:cs="Helvetica"/>
          <w:color w:val="000000"/>
          <w:kern w:val="1"/>
          <w:sz w:val="28"/>
          <w:szCs w:val="28"/>
        </w:rPr>
        <w:t xml:space="preserve">Hogg Development’s new </w:t>
      </w:r>
      <w:r w:rsidR="00EE1FF2" w:rsidRPr="00EE1FF2">
        <w:rPr>
          <w:rFonts w:ascii="Helvetica" w:hAnsi="Helvetica" w:cs="Helvetica"/>
          <w:color w:val="000000"/>
          <w:kern w:val="1"/>
          <w:sz w:val="28"/>
          <w:szCs w:val="28"/>
        </w:rPr>
        <w:t>61-unit</w:t>
      </w:r>
      <w:r w:rsidR="005274F2" w:rsidRPr="00EE1FF2">
        <w:rPr>
          <w:rFonts w:ascii="Helvetica" w:hAnsi="Helvetica" w:cs="Helvetica"/>
          <w:color w:val="000000"/>
          <w:kern w:val="1"/>
          <w:sz w:val="28"/>
          <w:szCs w:val="28"/>
        </w:rPr>
        <w:t xml:space="preserve"> apartment complex </w:t>
      </w:r>
      <w:r w:rsidR="00492335" w:rsidRPr="00EE1FF2">
        <w:rPr>
          <w:rFonts w:ascii="Helvetica" w:hAnsi="Helvetica" w:cs="Helvetica"/>
          <w:color w:val="000000"/>
          <w:kern w:val="1"/>
          <w:sz w:val="28"/>
          <w:szCs w:val="28"/>
        </w:rPr>
        <w:t>to be built on the South End site.</w:t>
      </w:r>
    </w:p>
    <w:p w14:paraId="7E0C7792" w14:textId="25B95CB8" w:rsidR="00616755" w:rsidRPr="00EE1FF2" w:rsidRDefault="008E772A"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The last two years of the pandemic have brought Stamford, CT into the national real estate spotlight. For many New York </w:t>
      </w:r>
      <w:r w:rsidR="00714222">
        <w:rPr>
          <w:rFonts w:ascii="Helvetica" w:hAnsi="Helvetica" w:cs="Helvetica"/>
          <w:color w:val="000000"/>
          <w:kern w:val="1"/>
          <w:sz w:val="28"/>
          <w:szCs w:val="28"/>
        </w:rPr>
        <w:t>C</w:t>
      </w:r>
      <w:r w:rsidRPr="00EE1FF2">
        <w:rPr>
          <w:rFonts w:ascii="Helvetica" w:hAnsi="Helvetica" w:cs="Helvetica"/>
          <w:color w:val="000000"/>
          <w:kern w:val="1"/>
          <w:sz w:val="28"/>
          <w:szCs w:val="28"/>
        </w:rPr>
        <w:t xml:space="preserve">ity residents in particular, Fairfield </w:t>
      </w:r>
      <w:r w:rsidR="00F12634" w:rsidRPr="00EE1FF2">
        <w:rPr>
          <w:rFonts w:ascii="Helvetica" w:hAnsi="Helvetica" w:cs="Helvetica"/>
          <w:color w:val="000000"/>
          <w:kern w:val="1"/>
          <w:sz w:val="28"/>
          <w:szCs w:val="28"/>
        </w:rPr>
        <w:t>County’s</w:t>
      </w:r>
      <w:r w:rsidRPr="00EE1FF2">
        <w:rPr>
          <w:rFonts w:ascii="Helvetica" w:hAnsi="Helvetica" w:cs="Helvetica"/>
          <w:color w:val="000000"/>
          <w:kern w:val="1"/>
          <w:sz w:val="28"/>
          <w:szCs w:val="28"/>
        </w:rPr>
        <w:t xml:space="preserve"> largest </w:t>
      </w:r>
      <w:r w:rsidR="00600D7B">
        <w:rPr>
          <w:rFonts w:ascii="Helvetica" w:hAnsi="Helvetica" w:cs="Helvetica"/>
          <w:color w:val="000000"/>
          <w:kern w:val="1"/>
          <w:sz w:val="28"/>
          <w:szCs w:val="28"/>
        </w:rPr>
        <w:t>c</w:t>
      </w:r>
      <w:r w:rsidRPr="00EE1FF2">
        <w:rPr>
          <w:rFonts w:ascii="Helvetica" w:hAnsi="Helvetica" w:cs="Helvetica"/>
          <w:color w:val="000000"/>
          <w:kern w:val="1"/>
          <w:sz w:val="28"/>
          <w:szCs w:val="28"/>
        </w:rPr>
        <w:t xml:space="preserve">ity has become a haven to write their next chapter. </w:t>
      </w:r>
    </w:p>
    <w:p w14:paraId="6D420699" w14:textId="2061E281" w:rsidR="008E772A" w:rsidRPr="00EE1FF2" w:rsidRDefault="00616755"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With the added focus on Stamford has come an </w:t>
      </w:r>
      <w:r w:rsidR="00F12634" w:rsidRPr="00EE1FF2">
        <w:rPr>
          <w:rFonts w:ascii="Helvetica" w:hAnsi="Helvetica" w:cs="Helvetica"/>
          <w:color w:val="000000"/>
          <w:kern w:val="1"/>
          <w:sz w:val="28"/>
          <w:szCs w:val="28"/>
        </w:rPr>
        <w:t>unprecedented</w:t>
      </w:r>
      <w:r w:rsidRPr="00EE1FF2">
        <w:rPr>
          <w:rFonts w:ascii="Helvetica" w:hAnsi="Helvetica" w:cs="Helvetica"/>
          <w:color w:val="000000"/>
          <w:kern w:val="1"/>
          <w:sz w:val="28"/>
          <w:szCs w:val="28"/>
        </w:rPr>
        <w:t xml:space="preserve"> pace of real estate development. Guiding that growth requires unique expertise. Stamford based Kravet Realty</w:t>
      </w:r>
      <w:r w:rsidR="00714222">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led by industry veteran</w:t>
      </w:r>
      <w:r w:rsidR="00554D99" w:rsidRPr="00EE1FF2">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 xml:space="preserve">Jeff </w:t>
      </w:r>
      <w:r w:rsidR="00554D99" w:rsidRPr="00EE1FF2">
        <w:rPr>
          <w:rFonts w:ascii="Helvetica" w:hAnsi="Helvetica" w:cs="Helvetica"/>
          <w:color w:val="000000"/>
          <w:kern w:val="1"/>
          <w:sz w:val="28"/>
          <w:szCs w:val="28"/>
        </w:rPr>
        <w:t>Kravet</w:t>
      </w:r>
      <w:r w:rsidR="00714222">
        <w:rPr>
          <w:rFonts w:ascii="Helvetica" w:hAnsi="Helvetica" w:cs="Helvetica"/>
          <w:color w:val="000000"/>
          <w:kern w:val="1"/>
          <w:sz w:val="28"/>
          <w:szCs w:val="28"/>
        </w:rPr>
        <w:t>,</w:t>
      </w:r>
      <w:r w:rsidR="00554D99" w:rsidRPr="00EE1FF2">
        <w:rPr>
          <w:rFonts w:ascii="Helvetica" w:hAnsi="Helvetica" w:cs="Helvetica"/>
          <w:color w:val="000000"/>
          <w:kern w:val="1"/>
          <w:sz w:val="28"/>
          <w:szCs w:val="28"/>
        </w:rPr>
        <w:t xml:space="preserve"> brings a portfolio of skills and experience of guiding developers through the process of turning their vision into reality. </w:t>
      </w:r>
    </w:p>
    <w:p w14:paraId="74CDD82C" w14:textId="3D5E5FAD" w:rsidR="003C0CCF" w:rsidRPr="00EE1FF2" w:rsidRDefault="00917C7C"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lastRenderedPageBreak/>
        <w:t>Kravet Realty was able to guide Hogg Development through the complex transaction. Kravet teamed with Hogg Development to utilize a “</w:t>
      </w:r>
      <w:r w:rsidR="00F12634" w:rsidRPr="00EE1FF2">
        <w:rPr>
          <w:rFonts w:ascii="Helvetica" w:hAnsi="Helvetica" w:cs="Helvetica"/>
          <w:color w:val="000000"/>
          <w:kern w:val="1"/>
          <w:sz w:val="28"/>
          <w:szCs w:val="28"/>
        </w:rPr>
        <w:t>transferable</w:t>
      </w:r>
      <w:r w:rsidRPr="00EE1FF2">
        <w:rPr>
          <w:rFonts w:ascii="Helvetica" w:hAnsi="Helvetica" w:cs="Helvetica"/>
          <w:color w:val="000000"/>
          <w:kern w:val="1"/>
          <w:sz w:val="28"/>
          <w:szCs w:val="28"/>
        </w:rPr>
        <w:t xml:space="preserve"> air rights” strategy to complete the transaction. Kravet created a scenario in which Hogg paid the </w:t>
      </w:r>
      <w:r w:rsidR="00714222" w:rsidRPr="00EE1FF2">
        <w:rPr>
          <w:rFonts w:ascii="Helvetica" w:hAnsi="Helvetica" w:cs="Helvetica"/>
          <w:color w:val="000000"/>
          <w:kern w:val="1"/>
          <w:sz w:val="28"/>
          <w:szCs w:val="28"/>
        </w:rPr>
        <w:t xml:space="preserve">Tabernacle </w:t>
      </w:r>
      <w:r w:rsidR="00714222">
        <w:rPr>
          <w:rFonts w:ascii="Helvetica" w:hAnsi="Helvetica" w:cs="Helvetica"/>
          <w:color w:val="000000"/>
          <w:kern w:val="1"/>
          <w:sz w:val="28"/>
          <w:szCs w:val="28"/>
        </w:rPr>
        <w:t>C</w:t>
      </w:r>
      <w:r w:rsidRPr="00EE1FF2">
        <w:rPr>
          <w:rFonts w:ascii="Helvetica" w:hAnsi="Helvetica" w:cs="Helvetica"/>
          <w:color w:val="000000"/>
          <w:kern w:val="1"/>
          <w:sz w:val="28"/>
          <w:szCs w:val="28"/>
        </w:rPr>
        <w:t xml:space="preserve">hurch for its air rights. That in return enabled Hogg to add 6 additional units to its </w:t>
      </w:r>
      <w:r w:rsidR="00F60FC3">
        <w:rPr>
          <w:rFonts w:ascii="Helvetica" w:hAnsi="Helvetica" w:cs="Helvetica"/>
          <w:color w:val="000000"/>
          <w:kern w:val="1"/>
          <w:sz w:val="28"/>
          <w:szCs w:val="28"/>
        </w:rPr>
        <w:t xml:space="preserve">original </w:t>
      </w:r>
      <w:r w:rsidRPr="00EE1FF2">
        <w:rPr>
          <w:rFonts w:ascii="Helvetica" w:hAnsi="Helvetica" w:cs="Helvetica"/>
          <w:color w:val="000000"/>
          <w:kern w:val="1"/>
          <w:sz w:val="28"/>
          <w:szCs w:val="28"/>
        </w:rPr>
        <w:t xml:space="preserve">plans to build a </w:t>
      </w:r>
      <w:r w:rsidR="00714222" w:rsidRPr="00EE1FF2">
        <w:rPr>
          <w:rFonts w:ascii="Helvetica" w:hAnsi="Helvetica" w:cs="Helvetica"/>
          <w:color w:val="000000"/>
          <w:kern w:val="1"/>
          <w:sz w:val="28"/>
          <w:szCs w:val="28"/>
        </w:rPr>
        <w:t>55-unit</w:t>
      </w:r>
      <w:r w:rsidRPr="00EE1FF2">
        <w:rPr>
          <w:rFonts w:ascii="Helvetica" w:hAnsi="Helvetica" w:cs="Helvetica"/>
          <w:color w:val="000000"/>
          <w:kern w:val="1"/>
          <w:sz w:val="28"/>
          <w:szCs w:val="28"/>
        </w:rPr>
        <w:t xml:space="preserve"> apartment complex on an adjacent parcel on Pacific Street. </w:t>
      </w:r>
    </w:p>
    <w:p w14:paraId="7ABFA1D2" w14:textId="42318E35" w:rsidR="003C0CCF" w:rsidRPr="00EE1FF2" w:rsidRDefault="003C0CCF"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There was no </w:t>
      </w:r>
      <w:r w:rsidR="00F12634" w:rsidRPr="00EE1FF2">
        <w:rPr>
          <w:rFonts w:ascii="Helvetica" w:hAnsi="Helvetica" w:cs="Helvetica"/>
          <w:color w:val="000000"/>
          <w:kern w:val="1"/>
          <w:sz w:val="28"/>
          <w:szCs w:val="28"/>
        </w:rPr>
        <w:t>precedent</w:t>
      </w:r>
      <w:r w:rsidRPr="00EE1FF2">
        <w:rPr>
          <w:rFonts w:ascii="Helvetica" w:hAnsi="Helvetica" w:cs="Helvetica"/>
          <w:color w:val="000000"/>
          <w:kern w:val="1"/>
          <w:sz w:val="28"/>
          <w:szCs w:val="28"/>
        </w:rPr>
        <w:t xml:space="preserve"> for transferable air rights in Stamford prior to 2021. “We knew that once Stamford amen</w:t>
      </w:r>
      <w:r w:rsidR="00F12634" w:rsidRPr="00EE1FF2">
        <w:rPr>
          <w:rFonts w:ascii="Helvetica" w:hAnsi="Helvetica" w:cs="Helvetica"/>
          <w:color w:val="000000"/>
          <w:kern w:val="1"/>
          <w:sz w:val="28"/>
          <w:szCs w:val="28"/>
        </w:rPr>
        <w:t>d</w:t>
      </w:r>
      <w:r w:rsidRPr="00EE1FF2">
        <w:rPr>
          <w:rFonts w:ascii="Helvetica" w:hAnsi="Helvetica" w:cs="Helvetica"/>
          <w:color w:val="000000"/>
          <w:kern w:val="1"/>
          <w:sz w:val="28"/>
          <w:szCs w:val="28"/>
        </w:rPr>
        <w:t xml:space="preserve">ed its zoning to allow transitional zoning, that there could be an </w:t>
      </w:r>
      <w:r w:rsidR="00F12634" w:rsidRPr="00EE1FF2">
        <w:rPr>
          <w:rFonts w:ascii="Helvetica" w:hAnsi="Helvetica" w:cs="Helvetica"/>
          <w:color w:val="000000"/>
          <w:kern w:val="1"/>
          <w:sz w:val="28"/>
          <w:szCs w:val="28"/>
        </w:rPr>
        <w:t>opportunity</w:t>
      </w:r>
      <w:r w:rsidRPr="00EE1FF2">
        <w:rPr>
          <w:rFonts w:ascii="Helvetica" w:hAnsi="Helvetica" w:cs="Helvetica"/>
          <w:color w:val="000000"/>
          <w:kern w:val="1"/>
          <w:sz w:val="28"/>
          <w:szCs w:val="28"/>
        </w:rPr>
        <w:t xml:space="preserve"> to make the Pacific Street project a reality.” </w:t>
      </w:r>
    </w:p>
    <w:p w14:paraId="0D3FDCFC" w14:textId="4B83E69B" w:rsidR="003C0CCF" w:rsidRPr="00EE1FF2" w:rsidRDefault="003C0CCF"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As he has throug</w:t>
      </w:r>
      <w:r w:rsidR="00F12634" w:rsidRPr="00EE1FF2">
        <w:rPr>
          <w:rFonts w:ascii="Helvetica" w:hAnsi="Helvetica" w:cs="Helvetica"/>
          <w:color w:val="000000"/>
          <w:kern w:val="1"/>
          <w:sz w:val="28"/>
          <w:szCs w:val="28"/>
        </w:rPr>
        <w:t>hout</w:t>
      </w:r>
      <w:r w:rsidRPr="00EE1FF2">
        <w:rPr>
          <w:rFonts w:ascii="Helvetica" w:hAnsi="Helvetica" w:cs="Helvetica"/>
          <w:color w:val="000000"/>
          <w:kern w:val="1"/>
          <w:sz w:val="28"/>
          <w:szCs w:val="28"/>
        </w:rPr>
        <w:t xml:space="preserve"> his career, Jeff Kravet’s creativity created a win for the church. “I was able to bring this concept to </w:t>
      </w:r>
      <w:r w:rsidR="00DE7AE1">
        <w:rPr>
          <w:rFonts w:ascii="Helvetica" w:hAnsi="Helvetica" w:cs="Helvetica"/>
          <w:color w:val="000000"/>
          <w:kern w:val="1"/>
          <w:sz w:val="28"/>
          <w:szCs w:val="28"/>
        </w:rPr>
        <w:t xml:space="preserve">Pastor Anita </w:t>
      </w:r>
      <w:proofErr w:type="spellStart"/>
      <w:r w:rsidR="00DE7AE1">
        <w:rPr>
          <w:rFonts w:ascii="Helvetica" w:hAnsi="Helvetica" w:cs="Helvetica"/>
          <w:color w:val="000000"/>
          <w:kern w:val="1"/>
          <w:sz w:val="28"/>
          <w:szCs w:val="28"/>
        </w:rPr>
        <w:t>Examus</w:t>
      </w:r>
      <w:proofErr w:type="spellEnd"/>
      <w:r w:rsidRPr="00EE1FF2">
        <w:rPr>
          <w:rFonts w:ascii="Helvetica" w:hAnsi="Helvetica" w:cs="Helvetica"/>
          <w:color w:val="000000"/>
          <w:kern w:val="1"/>
          <w:sz w:val="28"/>
          <w:szCs w:val="28"/>
        </w:rPr>
        <w:t xml:space="preserve"> and her team at the Tabernacle Church. They were thrilled because they had no idea it was even an option. This was all about preserving the value of the Tabernacle Grace Church for the community it serves. We were able to accomplish that goal of the church never having to be touched forever,</w:t>
      </w:r>
      <w:r w:rsidR="00714222">
        <w:rPr>
          <w:rFonts w:ascii="Helvetica" w:hAnsi="Helvetica" w:cs="Helvetica"/>
          <w:color w:val="000000"/>
          <w:kern w:val="1"/>
          <w:sz w:val="28"/>
          <w:szCs w:val="28"/>
        </w:rPr>
        <w:t>”</w:t>
      </w:r>
      <w:r w:rsidR="00492335" w:rsidRPr="00EE1FF2">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Kravet explained</w:t>
      </w:r>
      <w:r w:rsidRPr="00714222">
        <w:rPr>
          <w:rFonts w:ascii="Helvetica" w:hAnsi="Helvetica" w:cs="Helvetica"/>
          <w:color w:val="000000"/>
          <w:kern w:val="1"/>
          <w:sz w:val="28"/>
          <w:szCs w:val="28"/>
        </w:rPr>
        <w:t xml:space="preserve">. </w:t>
      </w:r>
      <w:r w:rsidR="00492335" w:rsidRPr="00714222">
        <w:rPr>
          <w:rFonts w:ascii="Helvetica" w:hAnsi="Helvetica" w:cs="Helvetica"/>
          <w:color w:val="000000"/>
          <w:kern w:val="1"/>
          <w:sz w:val="28"/>
          <w:szCs w:val="28"/>
        </w:rPr>
        <w:t>“I can’t say enough about how valuable the input and guidance of the church’s legal counsel Frank Browne was in making this a reality.”</w:t>
      </w:r>
    </w:p>
    <w:p w14:paraId="7D6958F2" w14:textId="4798A851" w:rsidR="002434C7" w:rsidRPr="00EE1FF2" w:rsidRDefault="003C0CCF"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Kravet’s knowledge of the Stamford marketplace has enabled his firm to continually broker creative solutions on behalf of both regional and national developers. With the Pacific Street project, one of the keys was to create a solution for BLT-Building and Land Technology. The Stamford based developer has </w:t>
      </w:r>
      <w:r w:rsidR="00972993" w:rsidRPr="00EE1FF2">
        <w:rPr>
          <w:rFonts w:ascii="Helvetica" w:hAnsi="Helvetica" w:cs="Helvetica"/>
          <w:color w:val="000000"/>
          <w:kern w:val="1"/>
          <w:sz w:val="28"/>
          <w:szCs w:val="28"/>
        </w:rPr>
        <w:t xml:space="preserve">been the driving force behind much of Stamford’s South End development where Hogg is undertaking the Pacific Street project. The parcel was originally owned by BLT and Kravet’s extensive network enabled him to source the right developer to make the Tabernacle/Hogg project a reality. </w:t>
      </w:r>
    </w:p>
    <w:p w14:paraId="05426CFE" w14:textId="7A8D9C08" w:rsidR="002434C7" w:rsidRPr="00EE1FF2" w:rsidRDefault="002434C7"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“BLT is an amazing developer and what makes them successful is an understanding of what they do well,</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Kravet explained. </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In this case, I think that 60 units simply wasn’t in their comfort zone. I knew that Andres Hogg was the perfect developer for the project. He owns several properties in the </w:t>
      </w:r>
      <w:r w:rsidR="00F12634" w:rsidRPr="00EE1FF2">
        <w:rPr>
          <w:rFonts w:ascii="Helvetica" w:hAnsi="Helvetica" w:cs="Helvetica"/>
          <w:color w:val="000000"/>
          <w:kern w:val="1"/>
          <w:sz w:val="28"/>
          <w:szCs w:val="28"/>
        </w:rPr>
        <w:t>neighborhood</w:t>
      </w:r>
      <w:r w:rsidRPr="00EE1FF2">
        <w:rPr>
          <w:rFonts w:ascii="Helvetica" w:hAnsi="Helvetica" w:cs="Helvetica"/>
          <w:color w:val="000000"/>
          <w:kern w:val="1"/>
          <w:sz w:val="28"/>
          <w:szCs w:val="28"/>
        </w:rPr>
        <w:t xml:space="preserve"> already.</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w:t>
      </w:r>
    </w:p>
    <w:p w14:paraId="378175B0" w14:textId="25A7C9D5" w:rsidR="00A641AE" w:rsidRPr="00EE1FF2" w:rsidRDefault="00F074F0" w:rsidP="00B57870">
      <w:pPr>
        <w:spacing w:after="240"/>
        <w:rPr>
          <w:rFonts w:ascii="Helvetica" w:hAnsi="Helvetica" w:cs="Helvetica"/>
          <w:color w:val="000000"/>
          <w:kern w:val="1"/>
          <w:sz w:val="28"/>
          <w:szCs w:val="28"/>
        </w:rPr>
      </w:pPr>
      <w:r w:rsidRPr="00EE1FF2">
        <w:rPr>
          <w:rFonts w:ascii="Helvetica" w:hAnsi="Helvetica" w:cs="Helvetica"/>
          <w:color w:val="000000"/>
          <w:kern w:val="1"/>
          <w:sz w:val="28"/>
          <w:szCs w:val="28"/>
        </w:rPr>
        <w:lastRenderedPageBreak/>
        <w:t>As an advocate for the buyers he represents, Kravet understands how to set up his developer clients for success. “Andres ran a series of monthly meetings with the community. With that</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he took it upon himself to listen to the needs of the local community as he went through the approval process.” </w:t>
      </w:r>
    </w:p>
    <w:p w14:paraId="0B582BEA" w14:textId="6BEC9490" w:rsidR="00EE1FF2" w:rsidRDefault="004A58D9" w:rsidP="00B57870">
      <w:pPr>
        <w:spacing w:after="240"/>
        <w:rPr>
          <w:rFonts w:ascii="Helvetica" w:hAnsi="Helvetica" w:cs="Helvetica"/>
          <w:color w:val="000000"/>
          <w:kern w:val="1"/>
          <w:sz w:val="28"/>
          <w:szCs w:val="28"/>
        </w:rPr>
      </w:pPr>
      <w:r w:rsidRPr="00EE1FF2">
        <w:rPr>
          <w:rFonts w:ascii="Helvetica" w:hAnsi="Helvetica" w:cs="Helvetica"/>
          <w:color w:val="000000"/>
          <w:kern w:val="1"/>
          <w:sz w:val="28"/>
          <w:szCs w:val="28"/>
        </w:rPr>
        <w:t>Kravet’s expertise in structuring the transaction enabled Hogg to succeed. “Because we were able to position Hogg as the right developer for BLT, we were also able to structure the deal so that it had essential contingencies</w:t>
      </w:r>
      <w:r w:rsidR="00160578">
        <w:rPr>
          <w:rFonts w:ascii="Helvetica" w:hAnsi="Helvetica" w:cs="Helvetica"/>
          <w:color w:val="000000"/>
          <w:kern w:val="1"/>
          <w:sz w:val="28"/>
          <w:szCs w:val="28"/>
        </w:rPr>
        <w:t>,” he explained.</w:t>
      </w:r>
      <w:r w:rsidRPr="00EE1FF2">
        <w:rPr>
          <w:rFonts w:ascii="Helvetica" w:hAnsi="Helvetica" w:cs="Helvetica"/>
          <w:color w:val="000000"/>
          <w:kern w:val="1"/>
          <w:sz w:val="28"/>
          <w:szCs w:val="28"/>
        </w:rPr>
        <w:t xml:space="preserve"> </w:t>
      </w:r>
      <w:r w:rsidR="00160578">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BLT understood that closing the deal would be based on our ability to modify the </w:t>
      </w:r>
      <w:r w:rsidR="006A2DE5" w:rsidRPr="006A2DE5">
        <w:rPr>
          <w:rFonts w:ascii="Helvetica" w:hAnsi="Helvetica" w:cs="Helvetica"/>
          <w:color w:val="000000"/>
          <w:kern w:val="1"/>
          <w:sz w:val="28"/>
          <w:szCs w:val="28"/>
        </w:rPr>
        <w:t>zoning in coordination with the surrounding community</w:t>
      </w:r>
      <w:r w:rsidRPr="00EE1FF2">
        <w:rPr>
          <w:rFonts w:ascii="Helvetica" w:hAnsi="Helvetica" w:cs="Helvetica"/>
          <w:color w:val="000000"/>
          <w:kern w:val="1"/>
          <w:sz w:val="28"/>
          <w:szCs w:val="28"/>
        </w:rPr>
        <w:t>.</w:t>
      </w:r>
      <w:r w:rsidR="004604DD">
        <w:rPr>
          <w:rFonts w:ascii="Helvetica" w:hAnsi="Helvetica" w:cs="Helvetica"/>
          <w:color w:val="000000"/>
          <w:kern w:val="1"/>
          <w:sz w:val="28"/>
          <w:szCs w:val="28"/>
        </w:rPr>
        <w:t>”</w:t>
      </w:r>
    </w:p>
    <w:p w14:paraId="0B5559E1" w14:textId="4FD3EABC" w:rsidR="00F12634" w:rsidRPr="00EE1FF2" w:rsidRDefault="009D0765" w:rsidP="00B57870">
      <w:pPr>
        <w:spacing w:after="240"/>
        <w:rPr>
          <w:rFonts w:ascii="Helvetica" w:eastAsia="Times New Roman" w:hAnsi="Helvetica" w:cs="Times New Roman"/>
          <w:color w:val="000000"/>
          <w:sz w:val="28"/>
          <w:szCs w:val="28"/>
        </w:rPr>
      </w:pPr>
      <w:r w:rsidRPr="00EE1FF2">
        <w:rPr>
          <w:rFonts w:ascii="Helvetica" w:hAnsi="Helvetica" w:cs="Helvetica"/>
          <w:color w:val="000000"/>
          <w:kern w:val="1"/>
          <w:sz w:val="28"/>
          <w:szCs w:val="28"/>
        </w:rPr>
        <w:t xml:space="preserve">Kravet has a unique </w:t>
      </w:r>
      <w:r w:rsidR="00F12634" w:rsidRPr="00EE1FF2">
        <w:rPr>
          <w:rFonts w:ascii="Helvetica" w:hAnsi="Helvetica" w:cs="Helvetica"/>
          <w:color w:val="000000"/>
          <w:kern w:val="1"/>
          <w:sz w:val="28"/>
          <w:szCs w:val="28"/>
        </w:rPr>
        <w:t>perspective</w:t>
      </w:r>
      <w:r w:rsidRPr="00EE1FF2">
        <w:rPr>
          <w:rFonts w:ascii="Helvetica" w:hAnsi="Helvetica" w:cs="Helvetica"/>
          <w:color w:val="000000"/>
          <w:kern w:val="1"/>
          <w:sz w:val="28"/>
          <w:szCs w:val="28"/>
        </w:rPr>
        <w:t xml:space="preserve"> of what has enabled Stamford to grow.</w:t>
      </w:r>
      <w:r w:rsidR="004604DD">
        <w:rPr>
          <w:rFonts w:ascii="Helvetica" w:hAnsi="Helvetica" w:cs="Helvetica"/>
          <w:color w:val="000000"/>
          <w:kern w:val="1"/>
          <w:sz w:val="28"/>
          <w:szCs w:val="28"/>
        </w:rPr>
        <w:t xml:space="preserve"> </w:t>
      </w:r>
      <w:r w:rsidR="008A4D70">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The </w:t>
      </w:r>
      <w:proofErr w:type="gramStart"/>
      <w:r w:rsidRPr="00EE1FF2">
        <w:rPr>
          <w:rFonts w:ascii="Helvetica" w:hAnsi="Helvetica" w:cs="Helvetica"/>
          <w:color w:val="000000"/>
          <w:kern w:val="1"/>
          <w:sz w:val="28"/>
          <w:szCs w:val="28"/>
        </w:rPr>
        <w:t>City</w:t>
      </w:r>
      <w:proofErr w:type="gramEnd"/>
      <w:r w:rsidRPr="00EE1FF2">
        <w:rPr>
          <w:rFonts w:ascii="Helvetica" w:hAnsi="Helvetica" w:cs="Helvetica"/>
          <w:color w:val="000000"/>
          <w:kern w:val="1"/>
          <w:sz w:val="28"/>
          <w:szCs w:val="28"/>
        </w:rPr>
        <w:t xml:space="preserve"> is very lucky to have </w:t>
      </w:r>
      <w:r w:rsidR="00F12634" w:rsidRPr="00EE1FF2">
        <w:rPr>
          <w:rFonts w:ascii="Helvetica" w:hAnsi="Helvetica" w:cs="Helvetica"/>
          <w:color w:val="000000"/>
          <w:kern w:val="1"/>
          <w:sz w:val="28"/>
          <w:szCs w:val="28"/>
        </w:rPr>
        <w:t>someone</w:t>
      </w:r>
      <w:r w:rsidRPr="00EE1FF2">
        <w:rPr>
          <w:rFonts w:ascii="Helvetica" w:hAnsi="Helvetica" w:cs="Helvetica"/>
          <w:color w:val="000000"/>
          <w:kern w:val="1"/>
          <w:sz w:val="28"/>
          <w:szCs w:val="28"/>
        </w:rPr>
        <w:t xml:space="preserve"> like Ralph Blessing in its Land Use office</w:t>
      </w:r>
      <w:r w:rsidR="008A4D70">
        <w:rPr>
          <w:rFonts w:ascii="Helvetica" w:hAnsi="Helvetica" w:cs="Helvetica"/>
          <w:color w:val="000000"/>
          <w:kern w:val="1"/>
          <w:sz w:val="28"/>
          <w:szCs w:val="28"/>
        </w:rPr>
        <w:t>,” Kravet said.</w:t>
      </w:r>
      <w:r w:rsidRPr="00EE1FF2">
        <w:rPr>
          <w:rFonts w:ascii="Helvetica" w:hAnsi="Helvetica" w:cs="Helvetica"/>
          <w:color w:val="000000"/>
          <w:kern w:val="1"/>
          <w:sz w:val="28"/>
          <w:szCs w:val="28"/>
        </w:rPr>
        <w:t xml:space="preserve"> </w:t>
      </w:r>
      <w:r w:rsidR="008A4D70">
        <w:rPr>
          <w:rFonts w:ascii="Helvetica" w:hAnsi="Helvetica" w:cs="Helvetica"/>
          <w:color w:val="000000"/>
          <w:kern w:val="1"/>
          <w:sz w:val="28"/>
          <w:szCs w:val="28"/>
        </w:rPr>
        <w:t>“</w:t>
      </w:r>
      <w:r w:rsidRPr="00EE1FF2">
        <w:rPr>
          <w:rFonts w:ascii="Helvetica" w:hAnsi="Helvetica" w:cs="Helvetica"/>
          <w:color w:val="000000"/>
          <w:kern w:val="1"/>
          <w:sz w:val="28"/>
          <w:szCs w:val="28"/>
        </w:rPr>
        <w:t>The guy</w:t>
      </w:r>
      <w:r w:rsidR="008A4D70">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 xml:space="preserve">is </w:t>
      </w:r>
      <w:r w:rsidR="00F12634" w:rsidRPr="00EE1FF2">
        <w:rPr>
          <w:rFonts w:ascii="Helvetica" w:hAnsi="Helvetica" w:cs="Helvetica"/>
          <w:color w:val="000000"/>
          <w:kern w:val="1"/>
          <w:sz w:val="28"/>
          <w:szCs w:val="28"/>
        </w:rPr>
        <w:t>thoughtful</w:t>
      </w:r>
      <w:r w:rsidRPr="00EE1FF2">
        <w:rPr>
          <w:rFonts w:ascii="Helvetica" w:hAnsi="Helvetica" w:cs="Helvetica"/>
          <w:color w:val="000000"/>
          <w:kern w:val="1"/>
          <w:sz w:val="28"/>
          <w:szCs w:val="28"/>
        </w:rPr>
        <w:t xml:space="preserve"> and fair </w:t>
      </w:r>
      <w:r w:rsidR="00F12634" w:rsidRPr="00EE1FF2">
        <w:rPr>
          <w:rFonts w:ascii="Helvetica" w:hAnsi="Helvetica" w:cs="Helvetica"/>
          <w:color w:val="000000"/>
          <w:kern w:val="1"/>
          <w:sz w:val="28"/>
          <w:szCs w:val="28"/>
        </w:rPr>
        <w:t>with</w:t>
      </w:r>
      <w:r w:rsidRPr="00EE1FF2">
        <w:rPr>
          <w:rFonts w:ascii="Helvetica" w:hAnsi="Helvetica" w:cs="Helvetica"/>
          <w:color w:val="000000"/>
          <w:kern w:val="1"/>
          <w:sz w:val="28"/>
          <w:szCs w:val="28"/>
        </w:rPr>
        <w:t xml:space="preserve"> everybody</w:t>
      </w:r>
      <w:r w:rsidR="00F12634" w:rsidRPr="00EE1FF2">
        <w:rPr>
          <w:rFonts w:ascii="Helvetica" w:hAnsi="Helvetica" w:cs="Helvetica"/>
          <w:color w:val="000000"/>
          <w:kern w:val="1"/>
          <w:sz w:val="28"/>
          <w:szCs w:val="28"/>
        </w:rPr>
        <w:t xml:space="preserve"> and i</w:t>
      </w:r>
      <w:r w:rsidR="004604DD">
        <w:rPr>
          <w:rFonts w:ascii="Helvetica" w:hAnsi="Helvetica" w:cs="Helvetica"/>
          <w:color w:val="000000"/>
          <w:kern w:val="1"/>
          <w:sz w:val="28"/>
          <w:szCs w:val="28"/>
        </w:rPr>
        <w:t>s</w:t>
      </w:r>
      <w:r w:rsidR="00F12634" w:rsidRPr="00EE1FF2">
        <w:rPr>
          <w:rFonts w:ascii="Helvetica" w:hAnsi="Helvetica" w:cs="Helvetica"/>
          <w:color w:val="000000"/>
          <w:kern w:val="1"/>
          <w:sz w:val="28"/>
          <w:szCs w:val="28"/>
        </w:rPr>
        <w:t xml:space="preserve"> neither pro</w:t>
      </w:r>
      <w:r w:rsidR="004604DD">
        <w:rPr>
          <w:rFonts w:ascii="Helvetica" w:hAnsi="Helvetica" w:cs="Helvetica"/>
          <w:color w:val="000000"/>
          <w:kern w:val="1"/>
          <w:sz w:val="28"/>
          <w:szCs w:val="28"/>
        </w:rPr>
        <w:t>-</w:t>
      </w:r>
      <w:r w:rsidR="00F12634" w:rsidRPr="00EE1FF2">
        <w:rPr>
          <w:rFonts w:ascii="Helvetica" w:hAnsi="Helvetica" w:cs="Helvetica"/>
          <w:color w:val="000000"/>
          <w:kern w:val="1"/>
          <w:sz w:val="28"/>
          <w:szCs w:val="28"/>
        </w:rPr>
        <w:t xml:space="preserve"> </w:t>
      </w:r>
      <w:proofErr w:type="gramStart"/>
      <w:r w:rsidR="00F12634" w:rsidRPr="00EE1FF2">
        <w:rPr>
          <w:rFonts w:ascii="Helvetica" w:hAnsi="Helvetica" w:cs="Helvetica"/>
          <w:color w:val="000000"/>
          <w:kern w:val="1"/>
          <w:sz w:val="28"/>
          <w:szCs w:val="28"/>
        </w:rPr>
        <w:t>or</w:t>
      </w:r>
      <w:proofErr w:type="gramEnd"/>
      <w:r w:rsidR="00F12634" w:rsidRPr="00EE1FF2">
        <w:rPr>
          <w:rFonts w:ascii="Helvetica" w:hAnsi="Helvetica" w:cs="Helvetica"/>
          <w:color w:val="000000"/>
          <w:kern w:val="1"/>
          <w:sz w:val="28"/>
          <w:szCs w:val="28"/>
        </w:rPr>
        <w:t xml:space="preserve"> anti-developer.</w:t>
      </w:r>
      <w:r w:rsidRPr="00EE1FF2">
        <w:rPr>
          <w:rFonts w:ascii="Helvetica" w:hAnsi="Helvetica" w:cs="Helvetica"/>
          <w:color w:val="000000"/>
          <w:kern w:val="1"/>
          <w:sz w:val="28"/>
          <w:szCs w:val="28"/>
        </w:rPr>
        <w:t xml:space="preserve"> </w:t>
      </w:r>
      <w:r w:rsidR="008A4D70">
        <w:rPr>
          <w:rFonts w:ascii="Helvetica" w:hAnsi="Helvetica" w:cs="Helvetica"/>
          <w:color w:val="000000"/>
          <w:kern w:val="1"/>
          <w:sz w:val="28"/>
          <w:szCs w:val="28"/>
        </w:rPr>
        <w:t>[Blessing]</w:t>
      </w:r>
      <w:r w:rsidR="008A4D70" w:rsidRPr="00EE1FF2">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listens to the concerns of all parties</w:t>
      </w:r>
      <w:r w:rsidR="00F12634" w:rsidRPr="00EE1FF2">
        <w:rPr>
          <w:rFonts w:ascii="Helvetica" w:hAnsi="Helvetica" w:cs="Helvetica"/>
          <w:color w:val="000000"/>
          <w:kern w:val="1"/>
          <w:sz w:val="28"/>
          <w:szCs w:val="28"/>
        </w:rPr>
        <w:t>. His attention to detail including the changing parking needs of millennials is amazing. It</w:t>
      </w:r>
      <w:r w:rsidR="004604DD">
        <w:rPr>
          <w:rFonts w:ascii="Helvetica" w:hAnsi="Helvetica" w:cs="Helvetica"/>
          <w:color w:val="000000"/>
          <w:kern w:val="1"/>
          <w:sz w:val="28"/>
          <w:szCs w:val="28"/>
        </w:rPr>
        <w:t>’</w:t>
      </w:r>
      <w:r w:rsidR="00F12634" w:rsidRPr="00EE1FF2">
        <w:rPr>
          <w:rFonts w:ascii="Helvetica" w:hAnsi="Helvetica" w:cs="Helvetica"/>
          <w:color w:val="000000"/>
          <w:kern w:val="1"/>
          <w:sz w:val="28"/>
          <w:szCs w:val="28"/>
        </w:rPr>
        <w:t>s all pro-Stamford.</w:t>
      </w:r>
      <w:r w:rsidR="00EE1FF2">
        <w:rPr>
          <w:rFonts w:ascii="Helvetica" w:hAnsi="Helvetica" w:cs="Helvetica"/>
          <w:color w:val="000000"/>
          <w:kern w:val="1"/>
          <w:sz w:val="28"/>
          <w:szCs w:val="28"/>
        </w:rPr>
        <w:t>”</w:t>
      </w:r>
      <w:r w:rsidR="00F12634" w:rsidRPr="00EE1FF2">
        <w:rPr>
          <w:rFonts w:ascii="Helvetica" w:hAnsi="Helvetica" w:cs="Helvetica"/>
          <w:color w:val="000000"/>
          <w:kern w:val="1"/>
          <w:sz w:val="28"/>
          <w:szCs w:val="28"/>
        </w:rPr>
        <w:t xml:space="preserve"> </w:t>
      </w:r>
    </w:p>
    <w:p w14:paraId="17061DBE" w14:textId="0D2AAAE7" w:rsidR="00F12634" w:rsidRPr="00EE1FF2" w:rsidRDefault="00F12634"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With that</w:t>
      </w:r>
      <w:r w:rsidR="00DE7AE1">
        <w:rPr>
          <w:rFonts w:ascii="Helvetica" w:hAnsi="Helvetica" w:cs="Helvetica"/>
          <w:color w:val="000000"/>
          <w:kern w:val="1"/>
          <w:sz w:val="28"/>
          <w:szCs w:val="28"/>
        </w:rPr>
        <w:t>, B</w:t>
      </w:r>
      <w:r w:rsidRPr="00EE1FF2">
        <w:rPr>
          <w:rFonts w:ascii="Helvetica" w:hAnsi="Helvetica" w:cs="Helvetica"/>
          <w:color w:val="000000"/>
          <w:kern w:val="1"/>
          <w:sz w:val="28"/>
          <w:szCs w:val="28"/>
        </w:rPr>
        <w:t>lessing</w:t>
      </w:r>
      <w:r w:rsidR="00DE7AE1">
        <w:rPr>
          <w:rFonts w:ascii="Helvetica" w:hAnsi="Helvetica" w:cs="Helvetica"/>
          <w:color w:val="000000"/>
          <w:kern w:val="1"/>
          <w:sz w:val="28"/>
          <w:szCs w:val="28"/>
        </w:rPr>
        <w:t xml:space="preserve"> and</w:t>
      </w:r>
      <w:r w:rsidR="004604DD">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 xml:space="preserve">his team have re-zoned </w:t>
      </w:r>
      <w:r w:rsidR="004604DD" w:rsidRPr="00EE1FF2">
        <w:rPr>
          <w:rFonts w:ascii="Helvetica" w:hAnsi="Helvetica" w:cs="Helvetica"/>
          <w:color w:val="000000"/>
          <w:kern w:val="1"/>
          <w:sz w:val="28"/>
          <w:szCs w:val="28"/>
        </w:rPr>
        <w:t>several</w:t>
      </w:r>
      <w:r w:rsidRPr="00EE1FF2">
        <w:rPr>
          <w:rFonts w:ascii="Helvetica" w:hAnsi="Helvetica" w:cs="Helvetica"/>
          <w:color w:val="000000"/>
          <w:kern w:val="1"/>
          <w:sz w:val="28"/>
          <w:szCs w:val="28"/>
        </w:rPr>
        <w:t xml:space="preserve"> parcels throughout Stamford. They have created a new classification: Transit Oriented Development</w:t>
      </w:r>
      <w:r w:rsidR="004604DD">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 xml:space="preserve">(TOD). With that comes consideration the commutability of a location through public transportation or access to parking. </w:t>
      </w:r>
    </w:p>
    <w:p w14:paraId="302B7344" w14:textId="56F4BB98" w:rsidR="00612C27" w:rsidRPr="00EE1FF2" w:rsidRDefault="00612C27"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Kravet Realty and Jeff Kravet bring 14 years of laser focus on Stamford’s real estate </w:t>
      </w:r>
      <w:r w:rsidR="004604DD" w:rsidRPr="00EE1FF2">
        <w:rPr>
          <w:rFonts w:ascii="Helvetica" w:hAnsi="Helvetica" w:cs="Helvetica"/>
          <w:color w:val="000000"/>
          <w:kern w:val="1"/>
          <w:sz w:val="28"/>
          <w:szCs w:val="28"/>
        </w:rPr>
        <w:t>development marketplace</w:t>
      </w:r>
      <w:r w:rsidRPr="00EE1FF2">
        <w:rPr>
          <w:rFonts w:ascii="Helvetica" w:hAnsi="Helvetica" w:cs="Helvetica"/>
          <w:color w:val="000000"/>
          <w:kern w:val="1"/>
          <w:sz w:val="28"/>
          <w:szCs w:val="28"/>
        </w:rPr>
        <w:t xml:space="preserve">. “When you put a professional in the middle of a deal that has the respect </w:t>
      </w:r>
      <w:r w:rsidR="004604DD" w:rsidRPr="00EE1FF2">
        <w:rPr>
          <w:rFonts w:ascii="Helvetica" w:hAnsi="Helvetica" w:cs="Helvetica"/>
          <w:color w:val="000000"/>
          <w:kern w:val="1"/>
          <w:sz w:val="28"/>
          <w:szCs w:val="28"/>
        </w:rPr>
        <w:t>of both</w:t>
      </w:r>
      <w:r w:rsidRPr="00EE1FF2">
        <w:rPr>
          <w:rFonts w:ascii="Helvetica" w:hAnsi="Helvetica" w:cs="Helvetica"/>
          <w:color w:val="000000"/>
          <w:kern w:val="1"/>
          <w:sz w:val="28"/>
          <w:szCs w:val="28"/>
        </w:rPr>
        <w:t xml:space="preserve"> the buyer and seller, it can make a difference. From Verizon retail </w:t>
      </w:r>
      <w:r w:rsidR="007D0A6A">
        <w:rPr>
          <w:rFonts w:ascii="Helvetica" w:hAnsi="Helvetica" w:cs="Helvetica"/>
          <w:color w:val="000000"/>
          <w:kern w:val="1"/>
          <w:sz w:val="28"/>
          <w:szCs w:val="28"/>
        </w:rPr>
        <w:t>and</w:t>
      </w:r>
      <w:r w:rsidRPr="00EE1FF2">
        <w:rPr>
          <w:rFonts w:ascii="Helvetica" w:hAnsi="Helvetica" w:cs="Helvetica"/>
          <w:color w:val="000000"/>
          <w:kern w:val="1"/>
          <w:sz w:val="28"/>
          <w:szCs w:val="28"/>
        </w:rPr>
        <w:t xml:space="preserve"> Enterprise Rent-A-Car</w:t>
      </w:r>
      <w:r w:rsidR="007D0A6A">
        <w:rPr>
          <w:rFonts w:ascii="Helvetica" w:hAnsi="Helvetica" w:cs="Helvetica"/>
          <w:color w:val="000000"/>
          <w:kern w:val="1"/>
          <w:sz w:val="28"/>
          <w:szCs w:val="28"/>
        </w:rPr>
        <w:t xml:space="preserve"> outlets</w:t>
      </w:r>
      <w:r w:rsidRPr="00EE1FF2">
        <w:rPr>
          <w:rFonts w:ascii="Helvetica" w:hAnsi="Helvetica" w:cs="Helvetica"/>
          <w:color w:val="000000"/>
          <w:kern w:val="1"/>
          <w:sz w:val="28"/>
          <w:szCs w:val="28"/>
        </w:rPr>
        <w:t>, to the Shell Station on West Main Street</w:t>
      </w:r>
      <w:r w:rsidR="00C83184">
        <w:rPr>
          <w:rFonts w:ascii="Helvetica" w:hAnsi="Helvetica" w:cs="Helvetica"/>
          <w:color w:val="000000"/>
          <w:kern w:val="1"/>
          <w:sz w:val="28"/>
          <w:szCs w:val="28"/>
        </w:rPr>
        <w:t xml:space="preserve"> </w:t>
      </w:r>
      <w:r w:rsidR="00C83184" w:rsidRPr="00C83184">
        <w:rPr>
          <w:rFonts w:ascii="Helvetica" w:hAnsi="Helvetica" w:cs="Helvetica"/>
          <w:color w:val="000000"/>
          <w:kern w:val="1"/>
          <w:sz w:val="28"/>
          <w:szCs w:val="28"/>
        </w:rPr>
        <w:t xml:space="preserve">and the newly signed lease with </w:t>
      </w:r>
      <w:proofErr w:type="spellStart"/>
      <w:r w:rsidR="00C83184" w:rsidRPr="00C83184">
        <w:rPr>
          <w:rFonts w:ascii="Helvetica" w:hAnsi="Helvetica" w:cs="Helvetica"/>
          <w:color w:val="000000"/>
          <w:kern w:val="1"/>
          <w:sz w:val="28"/>
          <w:szCs w:val="28"/>
        </w:rPr>
        <w:t>FujiMart</w:t>
      </w:r>
      <w:proofErr w:type="spellEnd"/>
      <w:r w:rsidR="00C83184" w:rsidRPr="00C83184">
        <w:rPr>
          <w:rFonts w:ascii="Helvetica" w:hAnsi="Helvetica" w:cs="Helvetica"/>
          <w:color w:val="000000"/>
          <w:kern w:val="1"/>
          <w:sz w:val="28"/>
          <w:szCs w:val="28"/>
        </w:rPr>
        <w:t xml:space="preserve"> </w:t>
      </w:r>
      <w:r w:rsidR="007D0A6A">
        <w:rPr>
          <w:rFonts w:ascii="Helvetica" w:hAnsi="Helvetica" w:cs="Helvetica"/>
          <w:color w:val="000000"/>
          <w:kern w:val="1"/>
          <w:sz w:val="28"/>
          <w:szCs w:val="28"/>
        </w:rPr>
        <w:t>at</w:t>
      </w:r>
      <w:r w:rsidR="007D0A6A" w:rsidRPr="00EE1FF2">
        <w:rPr>
          <w:rFonts w:ascii="Helvetica" w:hAnsi="Helvetica" w:cs="Helvetica"/>
          <w:color w:val="000000"/>
          <w:kern w:val="1"/>
          <w:sz w:val="28"/>
          <w:szCs w:val="28"/>
        </w:rPr>
        <w:t xml:space="preserve"> </w:t>
      </w:r>
      <w:r w:rsidR="007D0A6A">
        <w:rPr>
          <w:rFonts w:ascii="Helvetica" w:hAnsi="Helvetica" w:cs="Helvetica"/>
          <w:color w:val="000000"/>
          <w:kern w:val="1"/>
          <w:sz w:val="28"/>
          <w:szCs w:val="28"/>
        </w:rPr>
        <w:t>191</w:t>
      </w:r>
      <w:r w:rsidR="007D0A6A" w:rsidRPr="00EE1FF2">
        <w:rPr>
          <w:rFonts w:ascii="Helvetica" w:hAnsi="Helvetica" w:cs="Helvetica"/>
          <w:color w:val="000000"/>
          <w:kern w:val="1"/>
          <w:sz w:val="28"/>
          <w:szCs w:val="28"/>
        </w:rPr>
        <w:t xml:space="preserve"> Summer Street</w:t>
      </w:r>
      <w:r w:rsidR="007D0A6A">
        <w:rPr>
          <w:rFonts w:ascii="Helvetica" w:hAnsi="Helvetica" w:cs="Helvetica"/>
          <w:color w:val="000000"/>
          <w:kern w:val="1"/>
          <w:sz w:val="28"/>
          <w:szCs w:val="28"/>
        </w:rPr>
        <w:t>,</w:t>
      </w:r>
      <w:r w:rsidR="007D0A6A" w:rsidRPr="00C83184">
        <w:rPr>
          <w:rFonts w:ascii="Helvetica" w:hAnsi="Helvetica" w:cs="Helvetica"/>
          <w:color w:val="000000"/>
          <w:kern w:val="1"/>
          <w:sz w:val="28"/>
          <w:szCs w:val="28"/>
        </w:rPr>
        <w:t xml:space="preserve"> </w:t>
      </w:r>
      <w:r w:rsidR="007D0A6A">
        <w:rPr>
          <w:rFonts w:ascii="Helvetica" w:hAnsi="Helvetica" w:cs="Helvetica"/>
          <w:color w:val="000000"/>
          <w:kern w:val="1"/>
          <w:sz w:val="28"/>
          <w:szCs w:val="28"/>
        </w:rPr>
        <w:t xml:space="preserve">to </w:t>
      </w:r>
      <w:r w:rsidR="00C83184" w:rsidRPr="00C83184">
        <w:rPr>
          <w:rFonts w:ascii="Helvetica" w:hAnsi="Helvetica" w:cs="Helvetica"/>
          <w:color w:val="000000"/>
          <w:kern w:val="1"/>
          <w:sz w:val="28"/>
          <w:szCs w:val="28"/>
        </w:rPr>
        <w:t>the new Compass lease on the corner of Summer and Broad</w:t>
      </w:r>
      <w:r w:rsidR="007D0A6A">
        <w:rPr>
          <w:rFonts w:ascii="Helvetica" w:hAnsi="Helvetica" w:cs="Helvetica"/>
          <w:color w:val="000000"/>
          <w:kern w:val="1"/>
          <w:sz w:val="28"/>
          <w:szCs w:val="28"/>
        </w:rPr>
        <w:t>,</w:t>
      </w:r>
      <w:r w:rsidR="009D0765" w:rsidRPr="00EE1FF2">
        <w:rPr>
          <w:rFonts w:ascii="Helvetica" w:hAnsi="Helvetica" w:cs="Helvetica"/>
          <w:color w:val="000000"/>
          <w:kern w:val="1"/>
          <w:sz w:val="28"/>
          <w:szCs w:val="28"/>
        </w:rPr>
        <w:t xml:space="preserve"> Jeff Kravet and Kravet Realty’s fingerprints are on the closing of those transactions. </w:t>
      </w:r>
    </w:p>
    <w:p w14:paraId="0996D829" w14:textId="30625CE4" w:rsidR="00F12634" w:rsidRPr="00EE1FF2" w:rsidRDefault="00F12634"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Developers turn to Kravet for his ability to quarterback the development process in Stamford. “It begins by getting buyer and seller on the same page regarding price,</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Kravet noted. </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We then </w:t>
      </w:r>
      <w:r w:rsidRPr="00EE1FF2">
        <w:rPr>
          <w:rFonts w:ascii="Helvetica" w:hAnsi="Helvetica" w:cs="Helvetica"/>
          <w:color w:val="000000"/>
          <w:kern w:val="1"/>
          <w:sz w:val="28"/>
          <w:szCs w:val="28"/>
        </w:rPr>
        <w:lastRenderedPageBreak/>
        <w:t xml:space="preserve">work to create a timeline to get through the approval processes. To accomplish that, we can help a developer build a local team including solid legal assistance from Bill Hennessey and the land surveying expertise of </w:t>
      </w:r>
      <w:proofErr w:type="spellStart"/>
      <w:r w:rsidRPr="00EE1FF2">
        <w:rPr>
          <w:rFonts w:ascii="Helvetica" w:hAnsi="Helvetica" w:cs="Helvetica"/>
          <w:color w:val="000000"/>
          <w:kern w:val="1"/>
          <w:sz w:val="28"/>
          <w:szCs w:val="28"/>
        </w:rPr>
        <w:t>Redniss</w:t>
      </w:r>
      <w:proofErr w:type="spellEnd"/>
      <w:r w:rsidRPr="00EE1FF2">
        <w:rPr>
          <w:rFonts w:ascii="Helvetica" w:hAnsi="Helvetica" w:cs="Helvetica"/>
          <w:color w:val="000000"/>
          <w:kern w:val="1"/>
          <w:sz w:val="28"/>
          <w:szCs w:val="28"/>
        </w:rPr>
        <w:t xml:space="preserve"> and Mead.</w:t>
      </w:r>
      <w:r w:rsidR="004604DD">
        <w:rPr>
          <w:rFonts w:ascii="Helvetica" w:hAnsi="Helvetica" w:cs="Helvetica"/>
          <w:color w:val="000000"/>
          <w:kern w:val="1"/>
          <w:sz w:val="28"/>
          <w:szCs w:val="28"/>
        </w:rPr>
        <w:t>”</w:t>
      </w:r>
    </w:p>
    <w:p w14:paraId="703E5A0E" w14:textId="4DCB72B3" w:rsidR="00981C8E" w:rsidRPr="00EE1FF2" w:rsidRDefault="00981C8E"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The stakes for developers </w:t>
      </w:r>
      <w:r w:rsidR="004604DD">
        <w:rPr>
          <w:rFonts w:ascii="Helvetica" w:hAnsi="Helvetica" w:cs="Helvetica"/>
          <w:color w:val="000000"/>
          <w:kern w:val="1"/>
          <w:sz w:val="28"/>
          <w:szCs w:val="28"/>
        </w:rPr>
        <w:t>are</w:t>
      </w:r>
      <w:r w:rsidRPr="00EE1FF2">
        <w:rPr>
          <w:rFonts w:ascii="Helvetica" w:hAnsi="Helvetica" w:cs="Helvetica"/>
          <w:color w:val="000000"/>
          <w:kern w:val="1"/>
          <w:sz w:val="28"/>
          <w:szCs w:val="28"/>
        </w:rPr>
        <w:t xml:space="preserve"> at an all-time high. “We think Stamford could turn into the next Austin or Nashville,</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 noted media executive Brett Montgomery. The media exec</w:t>
      </w:r>
      <w:r w:rsidR="00F12634" w:rsidRPr="00EE1FF2">
        <w:rPr>
          <w:rFonts w:ascii="Helvetica" w:hAnsi="Helvetica" w:cs="Helvetica"/>
          <w:color w:val="000000"/>
          <w:kern w:val="1"/>
          <w:sz w:val="28"/>
          <w:szCs w:val="28"/>
        </w:rPr>
        <w:t xml:space="preserve">utive and </w:t>
      </w:r>
      <w:r w:rsidRPr="00EE1FF2">
        <w:rPr>
          <w:rFonts w:ascii="Helvetica" w:hAnsi="Helvetica" w:cs="Helvetica"/>
          <w:color w:val="000000"/>
          <w:kern w:val="1"/>
          <w:sz w:val="28"/>
          <w:szCs w:val="28"/>
        </w:rPr>
        <w:t xml:space="preserve">real estate developer brought </w:t>
      </w:r>
      <w:r w:rsidR="0060581D" w:rsidRPr="00EE1FF2">
        <w:rPr>
          <w:rFonts w:ascii="Helvetica" w:hAnsi="Helvetica" w:cs="Helvetica"/>
          <w:color w:val="000000"/>
          <w:kern w:val="1"/>
          <w:sz w:val="28"/>
          <w:szCs w:val="28"/>
        </w:rPr>
        <w:t xml:space="preserve">his Wheelhouse Entertainment to Stamford’s South End in 2019. </w:t>
      </w:r>
    </w:p>
    <w:p w14:paraId="03CE3089" w14:textId="7525609F" w:rsidR="003C6C82" w:rsidRPr="00EE1FF2" w:rsidRDefault="0060581D"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With such a lofty prediction for Stamford, the insight and guidance of Kravet Realty</w:t>
      </w:r>
      <w:r w:rsidR="004604DD">
        <w:rPr>
          <w:rFonts w:ascii="Helvetica" w:hAnsi="Helvetica" w:cs="Helvetica"/>
          <w:color w:val="000000"/>
          <w:kern w:val="1"/>
          <w:sz w:val="28"/>
          <w:szCs w:val="28"/>
        </w:rPr>
        <w:t>’</w:t>
      </w:r>
      <w:r w:rsidRPr="00EE1FF2">
        <w:rPr>
          <w:rFonts w:ascii="Helvetica" w:hAnsi="Helvetica" w:cs="Helvetica"/>
          <w:color w:val="000000"/>
          <w:kern w:val="1"/>
          <w:sz w:val="28"/>
          <w:szCs w:val="28"/>
        </w:rPr>
        <w:t xml:space="preserve">s </w:t>
      </w:r>
      <w:r w:rsidR="00612C27" w:rsidRPr="00EE1FF2">
        <w:rPr>
          <w:rFonts w:ascii="Helvetica" w:hAnsi="Helvetica" w:cs="Helvetica"/>
          <w:color w:val="000000"/>
          <w:kern w:val="1"/>
          <w:sz w:val="28"/>
          <w:szCs w:val="28"/>
        </w:rPr>
        <w:t>expertise</w:t>
      </w:r>
      <w:r w:rsidRPr="00EE1FF2">
        <w:rPr>
          <w:rFonts w:ascii="Helvetica" w:hAnsi="Helvetica" w:cs="Helvetica"/>
          <w:color w:val="000000"/>
          <w:kern w:val="1"/>
          <w:sz w:val="28"/>
          <w:szCs w:val="28"/>
        </w:rPr>
        <w:t xml:space="preserve"> is vital. “We are uniquely positioned to support and guide both regional and national developers to see the potential of Stamford,</w:t>
      </w:r>
      <w:r w:rsidR="004604DD">
        <w:rPr>
          <w:rFonts w:ascii="Helvetica" w:hAnsi="Helvetica" w:cs="Helvetica"/>
          <w:color w:val="000000"/>
          <w:kern w:val="1"/>
          <w:sz w:val="28"/>
          <w:szCs w:val="28"/>
        </w:rPr>
        <w:t xml:space="preserve">” </w:t>
      </w:r>
      <w:r w:rsidRPr="00EE1FF2">
        <w:rPr>
          <w:rFonts w:ascii="Helvetica" w:hAnsi="Helvetica" w:cs="Helvetica"/>
          <w:color w:val="000000"/>
          <w:kern w:val="1"/>
          <w:sz w:val="28"/>
          <w:szCs w:val="28"/>
        </w:rPr>
        <w:t>Kravet concluded.</w:t>
      </w:r>
    </w:p>
    <w:p w14:paraId="02E94936" w14:textId="2C3E0FEA" w:rsidR="003C6C82" w:rsidRPr="00EE1FF2" w:rsidRDefault="003C6C82" w:rsidP="00B57870">
      <w:pPr>
        <w:autoSpaceDE w:val="0"/>
        <w:autoSpaceDN w:val="0"/>
        <w:adjustRightInd w:val="0"/>
        <w:spacing w:after="240"/>
        <w:ind w:right="720"/>
        <w:rPr>
          <w:rFonts w:ascii="Helvetica" w:hAnsi="Helvetica" w:cs="Helvetica"/>
          <w:color w:val="000000"/>
          <w:kern w:val="1"/>
          <w:sz w:val="28"/>
          <w:szCs w:val="28"/>
        </w:rPr>
      </w:pPr>
    </w:p>
    <w:p w14:paraId="19917702" w14:textId="1DC80C99" w:rsidR="003C6C82" w:rsidRPr="00EE1FF2" w:rsidRDefault="003C6C82" w:rsidP="00B57870">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 xml:space="preserve">Editors Note: </w:t>
      </w:r>
    </w:p>
    <w:p w14:paraId="3D7A7767" w14:textId="40494706" w:rsidR="000041A3" w:rsidRPr="00160578" w:rsidRDefault="003C6C82" w:rsidP="00160578">
      <w:pPr>
        <w:autoSpaceDE w:val="0"/>
        <w:autoSpaceDN w:val="0"/>
        <w:adjustRightInd w:val="0"/>
        <w:spacing w:after="240"/>
        <w:ind w:right="720"/>
        <w:rPr>
          <w:rFonts w:ascii="Helvetica" w:hAnsi="Helvetica" w:cs="Helvetica"/>
          <w:color w:val="000000"/>
          <w:kern w:val="1"/>
          <w:sz w:val="28"/>
          <w:szCs w:val="28"/>
        </w:rPr>
      </w:pPr>
      <w:r w:rsidRPr="00EE1FF2">
        <w:rPr>
          <w:rFonts w:ascii="Helvetica" w:hAnsi="Helvetica" w:cs="Helvetica"/>
          <w:color w:val="000000"/>
          <w:kern w:val="1"/>
          <w:sz w:val="28"/>
          <w:szCs w:val="28"/>
        </w:rPr>
        <w:t>Jeff Kravet is available to comment on Stamford and Fairfield County</w:t>
      </w:r>
      <w:r w:rsidR="00F12634" w:rsidRPr="00EE1FF2">
        <w:rPr>
          <w:rFonts w:ascii="Helvetica" w:hAnsi="Helvetica" w:cs="Helvetica"/>
          <w:color w:val="000000"/>
          <w:kern w:val="1"/>
          <w:sz w:val="28"/>
          <w:szCs w:val="28"/>
        </w:rPr>
        <w:t xml:space="preserve"> development</w:t>
      </w:r>
      <w:r w:rsidRPr="00EE1FF2">
        <w:rPr>
          <w:rFonts w:ascii="Helvetica" w:hAnsi="Helvetica" w:cs="Helvetica"/>
          <w:color w:val="000000"/>
          <w:kern w:val="1"/>
          <w:sz w:val="28"/>
          <w:szCs w:val="28"/>
        </w:rPr>
        <w:t xml:space="preserve"> trends. He can be reached at</w:t>
      </w:r>
      <w:r w:rsidR="00917C7C" w:rsidRPr="00EE1FF2">
        <w:rPr>
          <w:rFonts w:ascii="Helvetica" w:hAnsi="Helvetica" w:cs="Helvetica"/>
          <w:color w:val="000000"/>
          <w:kern w:val="1"/>
          <w:sz w:val="28"/>
          <w:szCs w:val="28"/>
        </w:rPr>
        <w:t xml:space="preserve"> (203)430-7811 or via email at </w:t>
      </w:r>
      <w:hyperlink r:id="rId5" w:history="1">
        <w:r w:rsidR="002434C7" w:rsidRPr="00EE1FF2">
          <w:rPr>
            <w:rStyle w:val="Hyperlink"/>
            <w:rFonts w:ascii="Helvetica" w:hAnsi="Helvetica" w:cs="Helvetica"/>
            <w:kern w:val="1"/>
            <w:sz w:val="28"/>
            <w:szCs w:val="28"/>
          </w:rPr>
          <w:t>kravetjeff@gmail.com</w:t>
        </w:r>
      </w:hyperlink>
      <w:r w:rsidRPr="00EE1FF2">
        <w:rPr>
          <w:rFonts w:ascii="Helvetica" w:hAnsi="Helvetica" w:cs="Helvetica"/>
          <w:color w:val="000000"/>
          <w:kern w:val="1"/>
          <w:sz w:val="28"/>
          <w:szCs w:val="28"/>
        </w:rPr>
        <w:t xml:space="preserve"> </w:t>
      </w:r>
    </w:p>
    <w:sectPr w:rsidR="000041A3" w:rsidRPr="00160578" w:rsidSect="00800FD9">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D9"/>
    <w:rsid w:val="00160578"/>
    <w:rsid w:val="001E3497"/>
    <w:rsid w:val="002434C7"/>
    <w:rsid w:val="00306276"/>
    <w:rsid w:val="003C0CCF"/>
    <w:rsid w:val="003C6C82"/>
    <w:rsid w:val="004604DD"/>
    <w:rsid w:val="00492335"/>
    <w:rsid w:val="004A58D9"/>
    <w:rsid w:val="005274F2"/>
    <w:rsid w:val="00554D99"/>
    <w:rsid w:val="00600D7B"/>
    <w:rsid w:val="0060581D"/>
    <w:rsid w:val="00612C27"/>
    <w:rsid w:val="00616755"/>
    <w:rsid w:val="006A2DE5"/>
    <w:rsid w:val="006E5ED6"/>
    <w:rsid w:val="00714222"/>
    <w:rsid w:val="0071481C"/>
    <w:rsid w:val="00782D23"/>
    <w:rsid w:val="007D0A6A"/>
    <w:rsid w:val="00800FD9"/>
    <w:rsid w:val="008A4D70"/>
    <w:rsid w:val="008E772A"/>
    <w:rsid w:val="00917C7C"/>
    <w:rsid w:val="0096470F"/>
    <w:rsid w:val="00972993"/>
    <w:rsid w:val="00981C8E"/>
    <w:rsid w:val="009D0765"/>
    <w:rsid w:val="00A641AE"/>
    <w:rsid w:val="00B44D71"/>
    <w:rsid w:val="00B57870"/>
    <w:rsid w:val="00C71C08"/>
    <w:rsid w:val="00C83184"/>
    <w:rsid w:val="00DE7AE1"/>
    <w:rsid w:val="00EE1FF2"/>
    <w:rsid w:val="00F074F0"/>
    <w:rsid w:val="00F12634"/>
    <w:rsid w:val="00F6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2CFEE"/>
  <w15:docId w15:val="{3059E20E-3AF4-2744-BE22-EC0BD47A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4C7"/>
    <w:rPr>
      <w:color w:val="0563C1" w:themeColor="hyperlink"/>
      <w:u w:val="single"/>
    </w:rPr>
  </w:style>
  <w:style w:type="character" w:customStyle="1" w:styleId="UnresolvedMention1">
    <w:name w:val="Unresolved Mention1"/>
    <w:basedOn w:val="DefaultParagraphFont"/>
    <w:uiPriority w:val="99"/>
    <w:semiHidden/>
    <w:unhideWhenUsed/>
    <w:rsid w:val="0024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7136">
      <w:bodyDiv w:val="1"/>
      <w:marLeft w:val="0"/>
      <w:marRight w:val="0"/>
      <w:marTop w:val="0"/>
      <w:marBottom w:val="0"/>
      <w:divBdr>
        <w:top w:val="none" w:sz="0" w:space="0" w:color="auto"/>
        <w:left w:val="none" w:sz="0" w:space="0" w:color="auto"/>
        <w:bottom w:val="none" w:sz="0" w:space="0" w:color="auto"/>
        <w:right w:val="none" w:sz="0" w:space="0" w:color="auto"/>
      </w:divBdr>
      <w:divsChild>
        <w:div w:id="86514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345716">
              <w:marLeft w:val="0"/>
              <w:marRight w:val="0"/>
              <w:marTop w:val="0"/>
              <w:marBottom w:val="0"/>
              <w:divBdr>
                <w:top w:val="none" w:sz="0" w:space="0" w:color="auto"/>
                <w:left w:val="none" w:sz="0" w:space="0" w:color="auto"/>
                <w:bottom w:val="none" w:sz="0" w:space="0" w:color="auto"/>
                <w:right w:val="none" w:sz="0" w:space="0" w:color="auto"/>
              </w:divBdr>
              <w:divsChild>
                <w:div w:id="81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0436">
      <w:bodyDiv w:val="1"/>
      <w:marLeft w:val="0"/>
      <w:marRight w:val="0"/>
      <w:marTop w:val="0"/>
      <w:marBottom w:val="0"/>
      <w:divBdr>
        <w:top w:val="none" w:sz="0" w:space="0" w:color="auto"/>
        <w:left w:val="none" w:sz="0" w:space="0" w:color="auto"/>
        <w:bottom w:val="none" w:sz="0" w:space="0" w:color="auto"/>
        <w:right w:val="none" w:sz="0" w:space="0" w:color="auto"/>
      </w:divBdr>
      <w:divsChild>
        <w:div w:id="113717903">
          <w:marLeft w:val="0"/>
          <w:marRight w:val="0"/>
          <w:marTop w:val="0"/>
          <w:marBottom w:val="0"/>
          <w:divBdr>
            <w:top w:val="none" w:sz="0" w:space="0" w:color="auto"/>
            <w:left w:val="none" w:sz="0" w:space="0" w:color="auto"/>
            <w:bottom w:val="none" w:sz="0" w:space="0" w:color="auto"/>
            <w:right w:val="none" w:sz="0" w:space="0" w:color="auto"/>
          </w:divBdr>
          <w:divsChild>
            <w:div w:id="1862544701">
              <w:marLeft w:val="0"/>
              <w:marRight w:val="0"/>
              <w:marTop w:val="0"/>
              <w:marBottom w:val="0"/>
              <w:divBdr>
                <w:top w:val="none" w:sz="0" w:space="0" w:color="auto"/>
                <w:left w:val="none" w:sz="0" w:space="0" w:color="auto"/>
                <w:bottom w:val="none" w:sz="0" w:space="0" w:color="auto"/>
                <w:right w:val="none" w:sz="0" w:space="0" w:color="auto"/>
              </w:divBdr>
            </w:div>
            <w:div w:id="327515445">
              <w:marLeft w:val="0"/>
              <w:marRight w:val="0"/>
              <w:marTop w:val="0"/>
              <w:marBottom w:val="0"/>
              <w:divBdr>
                <w:top w:val="none" w:sz="0" w:space="0" w:color="auto"/>
                <w:left w:val="none" w:sz="0" w:space="0" w:color="auto"/>
                <w:bottom w:val="none" w:sz="0" w:space="0" w:color="auto"/>
                <w:right w:val="none" w:sz="0" w:space="0" w:color="auto"/>
              </w:divBdr>
            </w:div>
          </w:divsChild>
        </w:div>
        <w:div w:id="464586233">
          <w:marLeft w:val="0"/>
          <w:marRight w:val="0"/>
          <w:marTop w:val="0"/>
          <w:marBottom w:val="0"/>
          <w:divBdr>
            <w:top w:val="none" w:sz="0" w:space="0" w:color="auto"/>
            <w:left w:val="none" w:sz="0" w:space="0" w:color="auto"/>
            <w:bottom w:val="none" w:sz="0" w:space="0" w:color="auto"/>
            <w:right w:val="none" w:sz="0" w:space="0" w:color="auto"/>
          </w:divBdr>
          <w:divsChild>
            <w:div w:id="4963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7860">
      <w:bodyDiv w:val="1"/>
      <w:marLeft w:val="0"/>
      <w:marRight w:val="0"/>
      <w:marTop w:val="0"/>
      <w:marBottom w:val="0"/>
      <w:divBdr>
        <w:top w:val="none" w:sz="0" w:space="0" w:color="auto"/>
        <w:left w:val="none" w:sz="0" w:space="0" w:color="auto"/>
        <w:bottom w:val="none" w:sz="0" w:space="0" w:color="auto"/>
        <w:right w:val="none" w:sz="0" w:space="0" w:color="auto"/>
      </w:divBdr>
    </w:div>
    <w:div w:id="12947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etjeff@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Klashman</dc:creator>
  <cp:keywords/>
  <dc:description/>
  <cp:lastModifiedBy>Mark Sahm</cp:lastModifiedBy>
  <cp:revision>13</cp:revision>
  <cp:lastPrinted>2022-04-07T19:02:00Z</cp:lastPrinted>
  <dcterms:created xsi:type="dcterms:W3CDTF">2022-04-07T18:02:00Z</dcterms:created>
  <dcterms:modified xsi:type="dcterms:W3CDTF">2022-04-08T00:14:00Z</dcterms:modified>
</cp:coreProperties>
</file>